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69B6" w14:textId="5750A0D5" w:rsidR="00C705F2" w:rsidRPr="00D9068E" w:rsidRDefault="00C705F2" w:rsidP="00C705F2">
      <w:pPr>
        <w:rPr>
          <w:rFonts w:asciiTheme="majorHAnsi" w:hAnsiTheme="majorHAnsi" w:cstheme="majorHAnsi"/>
          <w:color w:val="000000" w:themeColor="text1"/>
          <w:sz w:val="20"/>
          <w:szCs w:val="20"/>
          <w:lang w:val="nb-NO"/>
        </w:rPr>
      </w:pPr>
      <w:r w:rsidRPr="008562C0"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>Gjøremål</w:t>
      </w:r>
      <w:r w:rsidR="00411BBA"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>s</w:t>
      </w:r>
      <w:r w:rsidR="004D2C2B" w:rsidRPr="008562C0"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 xml:space="preserve">verktøy og hjemmelekser </w:t>
      </w:r>
      <w:r w:rsidR="008562C0" w:rsidRPr="008562C0"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 xml:space="preserve">for </w:t>
      </w:r>
      <w:r w:rsidR="00A3736C"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>nytt skoleår</w:t>
      </w:r>
      <w:r w:rsidR="008562C0" w:rsidRPr="008562C0"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 xml:space="preserve"> 2017</w:t>
      </w:r>
      <w:r w:rsidR="00E57491"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br/>
      </w:r>
      <w:r w:rsidR="00D04F2C" w:rsidRPr="00D04F2C">
        <w:rPr>
          <w:rFonts w:cstheme="minorHAnsi"/>
          <w:lang w:val="nb-NO"/>
        </w:rPr>
        <w:t xml:space="preserve">Verktøyene er under kontinuerlig utvikling og </w:t>
      </w:r>
      <w:r w:rsidR="00B05AA5">
        <w:rPr>
          <w:rFonts w:cstheme="minorHAnsi"/>
          <w:lang w:val="nb-NO"/>
        </w:rPr>
        <w:t>det kan forekomme små endringer</w:t>
      </w:r>
      <w:r w:rsidR="00D04F2C" w:rsidRPr="00D04F2C">
        <w:rPr>
          <w:rFonts w:cstheme="minorHAnsi"/>
          <w:lang w:val="nb-NO"/>
        </w:rPr>
        <w:t xml:space="preserve"> frem mot skolestart</w:t>
      </w:r>
    </w:p>
    <w:p w14:paraId="15663D51" w14:textId="77777777" w:rsidR="00C705F2" w:rsidRDefault="00C705F2">
      <w:pPr>
        <w:rPr>
          <w:rFonts w:asciiTheme="majorHAnsi" w:hAnsiTheme="majorHAnsi" w:cstheme="majorHAnsi"/>
          <w:sz w:val="52"/>
          <w:szCs w:val="52"/>
          <w:lang w:val="nb-NO"/>
        </w:rPr>
      </w:pPr>
    </w:p>
    <w:p w14:paraId="0E4B09DF" w14:textId="77777777" w:rsidR="00C705F2" w:rsidRDefault="00C705F2">
      <w:pPr>
        <w:rPr>
          <w:rFonts w:asciiTheme="majorHAnsi" w:hAnsiTheme="majorHAnsi" w:cstheme="majorHAnsi"/>
          <w:sz w:val="52"/>
          <w:szCs w:val="52"/>
          <w:lang w:val="nb-NO"/>
        </w:rPr>
      </w:pPr>
      <w:r>
        <w:rPr>
          <w:rFonts w:asciiTheme="majorHAnsi" w:hAnsiTheme="majorHAnsi" w:cstheme="majorHAnsi"/>
          <w:noProof/>
          <w:sz w:val="52"/>
          <w:szCs w:val="52"/>
          <w:lang w:val="nb-NO" w:eastAsia="nb-NO"/>
        </w:rPr>
        <w:drawing>
          <wp:inline distT="0" distB="0" distL="0" distR="0" wp14:anchorId="0B405753" wp14:editId="3E62B689">
            <wp:extent cx="4649638" cy="3800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øremål bil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880" cy="381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66163" w14:textId="77777777" w:rsidR="00C705F2" w:rsidRDefault="00C705F2">
      <w:pPr>
        <w:rPr>
          <w:rFonts w:asciiTheme="majorHAnsi" w:hAnsiTheme="majorHAnsi" w:cstheme="majorHAnsi"/>
          <w:sz w:val="52"/>
          <w:szCs w:val="52"/>
          <w:lang w:val="nb-NO"/>
        </w:rPr>
      </w:pPr>
    </w:p>
    <w:p w14:paraId="289307B4" w14:textId="77777777" w:rsidR="00C705F2" w:rsidRDefault="00C705F2">
      <w:pPr>
        <w:rPr>
          <w:rFonts w:asciiTheme="majorHAnsi" w:hAnsiTheme="majorHAnsi" w:cstheme="majorHAnsi"/>
          <w:sz w:val="52"/>
          <w:szCs w:val="52"/>
          <w:lang w:val="nb-NO"/>
        </w:rPr>
      </w:pPr>
    </w:p>
    <w:p w14:paraId="2B9B5E3B" w14:textId="77777777" w:rsidR="00C705F2" w:rsidRDefault="00C705F2">
      <w:pPr>
        <w:rPr>
          <w:rFonts w:asciiTheme="majorHAnsi" w:hAnsiTheme="majorHAnsi" w:cstheme="majorHAnsi"/>
          <w:sz w:val="52"/>
          <w:szCs w:val="52"/>
          <w:lang w:val="nb-NO"/>
        </w:rPr>
      </w:pPr>
    </w:p>
    <w:p w14:paraId="027ACF1C" w14:textId="77777777" w:rsidR="00C705F2" w:rsidRDefault="00C705F2">
      <w:pPr>
        <w:rPr>
          <w:rFonts w:asciiTheme="majorHAnsi" w:hAnsiTheme="majorHAnsi" w:cstheme="majorHAnsi"/>
          <w:sz w:val="52"/>
          <w:szCs w:val="52"/>
          <w:lang w:val="nb-NO"/>
        </w:rPr>
      </w:pPr>
    </w:p>
    <w:p w14:paraId="3C681833" w14:textId="77777777" w:rsidR="00C705F2" w:rsidRDefault="00C705F2">
      <w:pPr>
        <w:rPr>
          <w:rFonts w:asciiTheme="majorHAnsi" w:hAnsiTheme="majorHAnsi" w:cstheme="majorHAnsi"/>
          <w:sz w:val="52"/>
          <w:szCs w:val="52"/>
          <w:lang w:val="nb-NO"/>
        </w:rPr>
      </w:pPr>
    </w:p>
    <w:p w14:paraId="00752AC2" w14:textId="77777777" w:rsidR="00C705F2" w:rsidRDefault="00C705F2">
      <w:pPr>
        <w:rPr>
          <w:rFonts w:asciiTheme="majorHAnsi" w:hAnsiTheme="majorHAnsi" w:cstheme="majorHAnsi"/>
          <w:sz w:val="52"/>
          <w:szCs w:val="52"/>
          <w:lang w:val="nb-NO"/>
        </w:rPr>
      </w:pPr>
    </w:p>
    <w:p w14:paraId="29F610DF" w14:textId="641BCCD6" w:rsidR="00C705F2" w:rsidRPr="00C705F2" w:rsidRDefault="00764656" w:rsidP="00C705F2">
      <w:pPr>
        <w:rPr>
          <w:rFonts w:asciiTheme="majorHAnsi" w:hAnsiTheme="majorHAnsi" w:cstheme="majorHAnsi"/>
          <w:b/>
          <w:sz w:val="32"/>
          <w:szCs w:val="32"/>
          <w:lang w:val="nb-NO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lastRenderedPageBreak/>
        <w:t>Hva er endret i fra forrige versjon?</w:t>
      </w:r>
    </w:p>
    <w:p w14:paraId="5FF1FDEC" w14:textId="77777777" w:rsidR="00C705F2" w:rsidRPr="00C705F2" w:rsidRDefault="00C705F2" w:rsidP="00C705F2">
      <w:pPr>
        <w:rPr>
          <w:rFonts w:cstheme="minorHAnsi"/>
          <w:lang w:val="nb-NO"/>
        </w:rPr>
      </w:pPr>
    </w:p>
    <w:p w14:paraId="61A733F1" w14:textId="77777777" w:rsidR="00C705F2" w:rsidRPr="00C705F2" w:rsidRDefault="00C705F2" w:rsidP="00C705F2">
      <w:pPr>
        <w:rPr>
          <w:rFonts w:cstheme="minorHAnsi"/>
          <w:b/>
          <w:lang w:val="nb-NO"/>
        </w:rPr>
      </w:pPr>
      <w:r w:rsidRPr="00C705F2">
        <w:rPr>
          <w:rFonts w:cstheme="minorHAnsi"/>
          <w:b/>
          <w:lang w:val="nb-NO"/>
        </w:rPr>
        <w:t xml:space="preserve">1. Tilpassede aktiviteter har blitt til </w:t>
      </w:r>
      <w:r>
        <w:rPr>
          <w:rFonts w:cstheme="minorHAnsi"/>
          <w:b/>
          <w:lang w:val="nb-NO"/>
        </w:rPr>
        <w:t>gjøremål</w:t>
      </w:r>
    </w:p>
    <w:p w14:paraId="6680879B" w14:textId="56E6BF0A" w:rsidR="00C705F2" w:rsidRPr="00C705F2" w:rsidRDefault="00C705F2" w:rsidP="00C705F2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>Gjøremål</w:t>
      </w:r>
      <w:r w:rsidRPr="00C705F2">
        <w:rPr>
          <w:rFonts w:cstheme="minorHAnsi"/>
          <w:lang w:val="nb-NO"/>
        </w:rPr>
        <w:t xml:space="preserve"> </w:t>
      </w:r>
      <w:r w:rsidR="00C006DA">
        <w:rPr>
          <w:rFonts w:cstheme="minorHAnsi"/>
          <w:lang w:val="nb-NO"/>
        </w:rPr>
        <w:t>kan brukes for</w:t>
      </w:r>
      <w:r w:rsidRPr="00C705F2">
        <w:rPr>
          <w:rFonts w:cstheme="minorHAnsi"/>
          <w:lang w:val="nb-NO"/>
        </w:rPr>
        <w:t xml:space="preserve"> å inkludere itslearning i aktiviteter på skolen</w:t>
      </w:r>
      <w:r>
        <w:rPr>
          <w:rFonts w:cstheme="minorHAnsi"/>
          <w:lang w:val="nb-NO"/>
        </w:rPr>
        <w:t xml:space="preserve"> der elevene ikke er tilkoblet internett</w:t>
      </w:r>
      <w:r w:rsidRPr="00C705F2">
        <w:rPr>
          <w:rFonts w:cstheme="minorHAnsi"/>
          <w:lang w:val="nb-NO"/>
        </w:rPr>
        <w:t>.</w:t>
      </w:r>
    </w:p>
    <w:p w14:paraId="6BDF2417" w14:textId="77777777" w:rsidR="00C705F2" w:rsidRPr="00C705F2" w:rsidRDefault="00C705F2" w:rsidP="00C705F2">
      <w:pPr>
        <w:rPr>
          <w:rFonts w:cstheme="minorHAnsi"/>
          <w:lang w:val="nb-NO"/>
        </w:rPr>
      </w:pPr>
    </w:p>
    <w:p w14:paraId="6A787DF0" w14:textId="77777777" w:rsidR="00C705F2" w:rsidRPr="00C705F2" w:rsidRDefault="00C705F2" w:rsidP="00C705F2">
      <w:pPr>
        <w:rPr>
          <w:rFonts w:cstheme="minorHAnsi"/>
          <w:b/>
          <w:lang w:val="nb-NO"/>
        </w:rPr>
      </w:pPr>
      <w:r w:rsidRPr="00C705F2">
        <w:rPr>
          <w:rFonts w:cstheme="minorHAnsi"/>
          <w:b/>
          <w:lang w:val="nb-NO"/>
        </w:rPr>
        <w:t xml:space="preserve">2. Ny utforming </w:t>
      </w:r>
    </w:p>
    <w:p w14:paraId="2B845C7F" w14:textId="77777777" w:rsidR="00C705F2" w:rsidRPr="00C705F2" w:rsidRDefault="00C705F2" w:rsidP="00C705F2">
      <w:pPr>
        <w:rPr>
          <w:rFonts w:cstheme="minorHAnsi"/>
          <w:lang w:val="nb-NO"/>
        </w:rPr>
      </w:pPr>
      <w:r w:rsidRPr="00C705F2">
        <w:rPr>
          <w:rFonts w:cstheme="minorHAnsi"/>
          <w:lang w:val="nb-NO"/>
        </w:rPr>
        <w:t>Utseendet til oppgaveverktøyet er endret.</w:t>
      </w:r>
      <w:r w:rsidR="008F319E" w:rsidRPr="008F319E">
        <w:rPr>
          <w:lang w:val="nb-NO"/>
        </w:rPr>
        <w:t xml:space="preserve"> </w:t>
      </w:r>
    </w:p>
    <w:p w14:paraId="0FDD34BA" w14:textId="77777777" w:rsidR="00C705F2" w:rsidRPr="00C705F2" w:rsidRDefault="00C705F2" w:rsidP="00C705F2">
      <w:pPr>
        <w:rPr>
          <w:rFonts w:cstheme="minorHAnsi"/>
          <w:lang w:val="nb-NO"/>
        </w:rPr>
      </w:pPr>
    </w:p>
    <w:p w14:paraId="343C8D13" w14:textId="2E8AF430" w:rsidR="00C705F2" w:rsidRPr="00C705F2" w:rsidRDefault="00C705F2" w:rsidP="00C705F2">
      <w:pPr>
        <w:rPr>
          <w:rFonts w:cstheme="minorHAnsi"/>
          <w:b/>
          <w:lang w:val="nb-NO"/>
        </w:rPr>
      </w:pPr>
      <w:r w:rsidRPr="00C705F2">
        <w:rPr>
          <w:rFonts w:cstheme="minorHAnsi"/>
          <w:b/>
          <w:lang w:val="nb-NO"/>
        </w:rPr>
        <w:t>3. Hurtig legg</w:t>
      </w:r>
      <w:r w:rsidR="0038076B">
        <w:rPr>
          <w:rFonts w:cstheme="minorHAnsi"/>
          <w:b/>
          <w:lang w:val="nb-NO"/>
        </w:rPr>
        <w:t>-</w:t>
      </w:r>
      <w:r w:rsidRPr="00C705F2">
        <w:rPr>
          <w:rFonts w:cstheme="minorHAnsi"/>
          <w:b/>
          <w:lang w:val="nb-NO"/>
        </w:rPr>
        <w:t>til-meny for elementer</w:t>
      </w:r>
    </w:p>
    <w:p w14:paraId="11FCF303" w14:textId="25E29D88" w:rsidR="00C705F2" w:rsidRPr="00C705F2" w:rsidRDefault="006E4936" w:rsidP="00C705F2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>Hurtig legg-</w:t>
      </w:r>
      <w:r w:rsidR="00C705F2">
        <w:rPr>
          <w:rFonts w:cstheme="minorHAnsi"/>
          <w:lang w:val="nb-NO"/>
        </w:rPr>
        <w:t>til-</w:t>
      </w:r>
      <w:r w:rsidR="00C705F2" w:rsidRPr="00C705F2">
        <w:rPr>
          <w:rFonts w:cstheme="minorHAnsi"/>
          <w:lang w:val="nb-NO"/>
        </w:rPr>
        <w:t xml:space="preserve">meny </w:t>
      </w:r>
      <w:r w:rsidR="00C82924">
        <w:rPr>
          <w:rFonts w:cstheme="minorHAnsi"/>
          <w:lang w:val="nb-NO"/>
        </w:rPr>
        <w:t xml:space="preserve">fører til færre </w:t>
      </w:r>
      <w:r w:rsidR="00C705F2" w:rsidRPr="00C705F2">
        <w:rPr>
          <w:rFonts w:cstheme="minorHAnsi"/>
          <w:lang w:val="nb-NO"/>
        </w:rPr>
        <w:t>klikk</w:t>
      </w:r>
      <w:r w:rsidR="000652BD">
        <w:rPr>
          <w:rFonts w:cstheme="minorHAnsi"/>
          <w:lang w:val="nb-NO"/>
        </w:rPr>
        <w:t xml:space="preserve"> som trengs</w:t>
      </w:r>
      <w:r w:rsidR="00C705F2" w:rsidRPr="00C705F2">
        <w:rPr>
          <w:rFonts w:cstheme="minorHAnsi"/>
          <w:lang w:val="nb-NO"/>
        </w:rPr>
        <w:t xml:space="preserve"> for å opprette et element i itslearning.</w:t>
      </w:r>
    </w:p>
    <w:p w14:paraId="30037D27" w14:textId="77777777" w:rsidR="00C705F2" w:rsidRPr="00C705F2" w:rsidRDefault="00C705F2" w:rsidP="00C705F2">
      <w:pPr>
        <w:rPr>
          <w:rFonts w:cstheme="minorHAnsi"/>
          <w:lang w:val="nb-NO"/>
        </w:rPr>
      </w:pPr>
    </w:p>
    <w:p w14:paraId="10E50A73" w14:textId="77777777" w:rsidR="00C705F2" w:rsidRPr="00C705F2" w:rsidRDefault="00C705F2" w:rsidP="00C705F2">
      <w:pPr>
        <w:rPr>
          <w:rFonts w:cstheme="minorHAnsi"/>
          <w:b/>
          <w:lang w:val="nb-NO"/>
        </w:rPr>
      </w:pPr>
      <w:r w:rsidRPr="00C705F2">
        <w:rPr>
          <w:rFonts w:cstheme="minorHAnsi"/>
          <w:b/>
          <w:lang w:val="nb-NO"/>
        </w:rPr>
        <w:t>4. Gjøremål kan merkes som lekser</w:t>
      </w:r>
    </w:p>
    <w:p w14:paraId="3DCEA9FB" w14:textId="4009F0A8" w:rsidR="00C705F2" w:rsidRPr="00C705F2" w:rsidRDefault="00C705F2" w:rsidP="00C705F2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>Gjøremål vil</w:t>
      </w:r>
      <w:r w:rsidR="00BD505D">
        <w:rPr>
          <w:rFonts w:cstheme="minorHAnsi"/>
          <w:lang w:val="nb-NO"/>
        </w:rPr>
        <w:t xml:space="preserve"> da</w:t>
      </w:r>
      <w:r w:rsidRPr="00C705F2">
        <w:rPr>
          <w:rFonts w:cstheme="minorHAnsi"/>
          <w:lang w:val="nb-NO"/>
        </w:rPr>
        <w:t xml:space="preserve"> dukke opp som lekser</w:t>
      </w:r>
      <w:r w:rsidR="0053706F">
        <w:rPr>
          <w:rFonts w:cstheme="minorHAnsi"/>
          <w:lang w:val="nb-NO"/>
        </w:rPr>
        <w:t xml:space="preserve"> i planleggeren og i kalenderen til elevene.</w:t>
      </w:r>
    </w:p>
    <w:p w14:paraId="3C5BD19C" w14:textId="77777777" w:rsidR="00C705F2" w:rsidRPr="00C705F2" w:rsidRDefault="00C705F2" w:rsidP="00C705F2">
      <w:pPr>
        <w:rPr>
          <w:rFonts w:cstheme="minorHAnsi"/>
          <w:lang w:val="nb-NO"/>
        </w:rPr>
      </w:pPr>
    </w:p>
    <w:p w14:paraId="298515D4" w14:textId="135425E8" w:rsidR="00C705F2" w:rsidRPr="008F319E" w:rsidRDefault="00C705F2" w:rsidP="00C705F2">
      <w:pPr>
        <w:rPr>
          <w:rFonts w:cstheme="minorHAnsi"/>
          <w:b/>
          <w:lang w:val="nb-NO"/>
        </w:rPr>
      </w:pPr>
      <w:r w:rsidRPr="008F319E">
        <w:rPr>
          <w:rFonts w:cstheme="minorHAnsi"/>
          <w:b/>
          <w:lang w:val="nb-NO"/>
        </w:rPr>
        <w:t xml:space="preserve">5. </w:t>
      </w:r>
      <w:r w:rsidR="008F319E">
        <w:rPr>
          <w:rFonts w:cstheme="minorHAnsi"/>
          <w:b/>
          <w:lang w:val="nb-NO"/>
        </w:rPr>
        <w:t>Sky</w:t>
      </w:r>
      <w:r w:rsidR="006C344B">
        <w:rPr>
          <w:rFonts w:cstheme="minorHAnsi"/>
          <w:b/>
          <w:lang w:val="nb-NO"/>
        </w:rPr>
        <w:t>-</w:t>
      </w:r>
      <w:r w:rsidRPr="008F319E">
        <w:rPr>
          <w:rFonts w:cstheme="minorHAnsi"/>
          <w:b/>
          <w:lang w:val="nb-NO"/>
        </w:rPr>
        <w:t>integrasjon og / eller samarbeid</w:t>
      </w:r>
    </w:p>
    <w:p w14:paraId="71A33CC8" w14:textId="3F8B8D39" w:rsidR="00C705F2" w:rsidRDefault="006C344B" w:rsidP="00C705F2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>En oppgave kan inkludere sky-</w:t>
      </w:r>
      <w:r w:rsidR="00C705F2" w:rsidRPr="00C705F2">
        <w:rPr>
          <w:rFonts w:cstheme="minorHAnsi"/>
          <w:lang w:val="nb-NO"/>
        </w:rPr>
        <w:t>ressurser for å skape et online samarbeid på dokumenter eller prosjekter.</w:t>
      </w:r>
    </w:p>
    <w:p w14:paraId="1E5FAB89" w14:textId="77777777" w:rsidR="00DF6010" w:rsidRDefault="00DF6010" w:rsidP="00C705F2">
      <w:pPr>
        <w:rPr>
          <w:rFonts w:cstheme="minorHAnsi"/>
          <w:lang w:val="nb-NO"/>
        </w:rPr>
      </w:pPr>
    </w:p>
    <w:p w14:paraId="57446961" w14:textId="77777777" w:rsidR="00DF6010" w:rsidRDefault="00DF6010" w:rsidP="00C705F2">
      <w:pPr>
        <w:rPr>
          <w:rFonts w:cstheme="minorHAnsi"/>
          <w:lang w:val="nb-NO"/>
        </w:rPr>
      </w:pPr>
    </w:p>
    <w:p w14:paraId="768B9A6F" w14:textId="77777777" w:rsidR="00DF6010" w:rsidRDefault="00DF6010" w:rsidP="00C705F2">
      <w:pPr>
        <w:rPr>
          <w:rFonts w:cstheme="minorHAnsi"/>
          <w:lang w:val="nb-NO"/>
        </w:rPr>
      </w:pPr>
    </w:p>
    <w:p w14:paraId="64B07940" w14:textId="77777777" w:rsidR="00DF6010" w:rsidRDefault="00DF6010" w:rsidP="00C705F2">
      <w:pPr>
        <w:rPr>
          <w:rFonts w:cstheme="minorHAnsi"/>
          <w:lang w:val="nb-NO"/>
        </w:rPr>
      </w:pPr>
    </w:p>
    <w:p w14:paraId="61287FDD" w14:textId="77777777" w:rsidR="00DF6010" w:rsidRDefault="00DF6010" w:rsidP="00C705F2">
      <w:pPr>
        <w:rPr>
          <w:rFonts w:cstheme="minorHAnsi"/>
          <w:lang w:val="nb-NO"/>
        </w:rPr>
      </w:pPr>
    </w:p>
    <w:p w14:paraId="69BE2589" w14:textId="77777777" w:rsidR="00DF6010" w:rsidRDefault="00DF6010" w:rsidP="00C705F2">
      <w:pPr>
        <w:rPr>
          <w:rFonts w:cstheme="minorHAnsi"/>
          <w:lang w:val="nb-NO"/>
        </w:rPr>
      </w:pPr>
    </w:p>
    <w:p w14:paraId="3EB2FA52" w14:textId="77777777" w:rsidR="00DF6010" w:rsidRDefault="00DF6010" w:rsidP="00C705F2">
      <w:pPr>
        <w:rPr>
          <w:rFonts w:cstheme="minorHAnsi"/>
          <w:lang w:val="nb-NO"/>
        </w:rPr>
      </w:pPr>
    </w:p>
    <w:p w14:paraId="7339F7CC" w14:textId="77777777" w:rsidR="00DF6010" w:rsidRDefault="00DF6010" w:rsidP="00C705F2">
      <w:pPr>
        <w:rPr>
          <w:rFonts w:cstheme="minorHAnsi"/>
          <w:lang w:val="nb-NO"/>
        </w:rPr>
      </w:pPr>
    </w:p>
    <w:p w14:paraId="11E44F6A" w14:textId="77777777" w:rsidR="00DF6010" w:rsidRDefault="00DF6010" w:rsidP="00C705F2">
      <w:pPr>
        <w:rPr>
          <w:rFonts w:cstheme="minorHAnsi"/>
          <w:lang w:val="nb-NO"/>
        </w:rPr>
      </w:pPr>
    </w:p>
    <w:p w14:paraId="7EC7442F" w14:textId="77777777" w:rsidR="00DF6010" w:rsidRDefault="00DF6010" w:rsidP="00C705F2">
      <w:pPr>
        <w:rPr>
          <w:rFonts w:cstheme="minorHAnsi"/>
          <w:lang w:val="nb-NO"/>
        </w:rPr>
      </w:pPr>
    </w:p>
    <w:p w14:paraId="3D8FC57F" w14:textId="77777777" w:rsidR="00DF6010" w:rsidRDefault="00DF6010" w:rsidP="00C705F2">
      <w:pPr>
        <w:rPr>
          <w:rFonts w:cstheme="minorHAnsi"/>
          <w:lang w:val="nb-NO"/>
        </w:rPr>
      </w:pPr>
    </w:p>
    <w:p w14:paraId="4F986DE1" w14:textId="77777777" w:rsidR="00DF6010" w:rsidRDefault="00E57491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lastRenderedPageBreak/>
        <w:br/>
      </w:r>
      <w:r w:rsidR="00DF6010" w:rsidRPr="00DF6010"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 xml:space="preserve">Tilpassede aktiviteter har blitt </w:t>
      </w:r>
      <w:r w:rsidR="00DF6010"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>gjøremål</w:t>
      </w:r>
    </w:p>
    <w:p w14:paraId="25BC3B4A" w14:textId="77777777" w:rsidR="00DF6010" w:rsidRDefault="00DF6010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  <w:r>
        <w:rPr>
          <w:rFonts w:asciiTheme="majorHAnsi" w:hAnsiTheme="majorHAnsi" w:cstheme="majorHAnsi"/>
          <w:b/>
          <w:noProof/>
          <w:color w:val="4472C4" w:themeColor="accent1"/>
          <w:sz w:val="32"/>
          <w:szCs w:val="32"/>
          <w:lang w:val="nb-NO" w:eastAsia="nb-NO"/>
        </w:rPr>
        <w:drawing>
          <wp:inline distT="0" distB="0" distL="0" distR="0" wp14:anchorId="6C018620" wp14:editId="11836A18">
            <wp:extent cx="4011283" cy="2437626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 oppgave bil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275" cy="24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B4499" w14:textId="21A63FD5" w:rsidR="00DF6010" w:rsidRPr="00DF6010" w:rsidRDefault="00DF6010" w:rsidP="00DF6010">
      <w:pPr>
        <w:rPr>
          <w:rFonts w:cstheme="minorHAnsi"/>
          <w:b/>
          <w:color w:val="000000" w:themeColor="text1"/>
          <w:u w:val="single"/>
          <w:lang w:val="nb-NO"/>
        </w:rPr>
      </w:pPr>
      <w:r w:rsidRPr="00DF6010">
        <w:rPr>
          <w:rFonts w:cstheme="minorHAnsi"/>
          <w:b/>
          <w:color w:val="000000" w:themeColor="text1"/>
          <w:u w:val="single"/>
          <w:lang w:val="nb-NO"/>
        </w:rPr>
        <w:t xml:space="preserve">Et gjøremål er en aktivitet </w:t>
      </w:r>
      <w:r w:rsidR="001C4B34">
        <w:rPr>
          <w:rFonts w:cstheme="minorHAnsi"/>
          <w:b/>
          <w:color w:val="000000" w:themeColor="text1"/>
          <w:u w:val="single"/>
          <w:lang w:val="nb-NO"/>
        </w:rPr>
        <w:t>som utføres av studenten utenom innlogging</w:t>
      </w:r>
      <w:r w:rsidR="00E62500">
        <w:rPr>
          <w:rFonts w:cstheme="minorHAnsi"/>
          <w:b/>
          <w:color w:val="000000" w:themeColor="text1"/>
          <w:u w:val="single"/>
          <w:lang w:val="nb-NO"/>
        </w:rPr>
        <w:t>, blant annet</w:t>
      </w:r>
      <w:r w:rsidRPr="00DF6010">
        <w:rPr>
          <w:rFonts w:cstheme="minorHAnsi"/>
          <w:b/>
          <w:color w:val="000000" w:themeColor="text1"/>
          <w:u w:val="single"/>
          <w:lang w:val="nb-NO"/>
        </w:rPr>
        <w:t>:</w:t>
      </w:r>
    </w:p>
    <w:p w14:paraId="19C37CB3" w14:textId="2CDB0BF6" w:rsidR="00DF6010" w:rsidRPr="00DF6010" w:rsidRDefault="00DF6010" w:rsidP="00905AB7">
      <w:pPr>
        <w:spacing w:after="0"/>
        <w:rPr>
          <w:rFonts w:cstheme="minorHAnsi"/>
          <w:color w:val="000000" w:themeColor="text1"/>
          <w:lang w:val="nb-NO"/>
        </w:rPr>
      </w:pPr>
      <w:r>
        <w:rPr>
          <w:rFonts w:cstheme="minorHAnsi"/>
          <w:color w:val="000000" w:themeColor="text1"/>
          <w:lang w:val="nb-NO"/>
        </w:rPr>
        <w:t xml:space="preserve">-     </w:t>
      </w:r>
      <w:r w:rsidRPr="00DF6010">
        <w:rPr>
          <w:rFonts w:cstheme="minorHAnsi"/>
          <w:color w:val="000000" w:themeColor="text1"/>
          <w:lang w:val="nb-NO"/>
        </w:rPr>
        <w:t xml:space="preserve">En </w:t>
      </w:r>
      <w:r w:rsidR="00E62500">
        <w:rPr>
          <w:rFonts w:cstheme="minorHAnsi"/>
          <w:color w:val="000000" w:themeColor="text1"/>
          <w:lang w:val="nb-NO"/>
        </w:rPr>
        <w:t xml:space="preserve">muntlig </w:t>
      </w:r>
      <w:r w:rsidRPr="00DF6010">
        <w:rPr>
          <w:rFonts w:cstheme="minorHAnsi"/>
          <w:color w:val="000000" w:themeColor="text1"/>
          <w:lang w:val="nb-NO"/>
        </w:rPr>
        <w:t>presentasjon</w:t>
      </w:r>
    </w:p>
    <w:p w14:paraId="7B938DB4" w14:textId="77777777" w:rsidR="00DF6010" w:rsidRPr="00DF6010" w:rsidRDefault="00DF6010" w:rsidP="00905AB7">
      <w:pPr>
        <w:spacing w:after="0"/>
        <w:rPr>
          <w:rFonts w:cstheme="minorHAnsi"/>
          <w:color w:val="000000" w:themeColor="text1"/>
          <w:lang w:val="nb-NO"/>
        </w:rPr>
      </w:pPr>
      <w:r w:rsidRPr="00DF6010">
        <w:rPr>
          <w:rFonts w:cstheme="minorHAnsi"/>
          <w:color w:val="000000" w:themeColor="text1"/>
          <w:lang w:val="nb-NO"/>
        </w:rPr>
        <w:t>-</w:t>
      </w:r>
      <w:r>
        <w:rPr>
          <w:rFonts w:cstheme="minorHAnsi"/>
          <w:color w:val="000000" w:themeColor="text1"/>
          <w:lang w:val="nb-NO"/>
        </w:rPr>
        <w:t xml:space="preserve">     </w:t>
      </w:r>
      <w:r w:rsidRPr="00DF6010">
        <w:rPr>
          <w:rFonts w:cstheme="minorHAnsi"/>
          <w:color w:val="000000" w:themeColor="text1"/>
          <w:lang w:val="nb-NO"/>
        </w:rPr>
        <w:t>Fysiske aktiviteter</w:t>
      </w:r>
    </w:p>
    <w:p w14:paraId="1180584F" w14:textId="6579AB13" w:rsidR="00DF6010" w:rsidRPr="00DF6010" w:rsidRDefault="00DF6010" w:rsidP="00905AB7">
      <w:pPr>
        <w:spacing w:after="0"/>
        <w:rPr>
          <w:rFonts w:cstheme="minorHAnsi"/>
          <w:color w:val="000000" w:themeColor="text1"/>
          <w:lang w:val="nb-NO"/>
        </w:rPr>
      </w:pPr>
      <w:r>
        <w:rPr>
          <w:rFonts w:cstheme="minorHAnsi"/>
          <w:color w:val="000000" w:themeColor="text1"/>
          <w:lang w:val="nb-NO"/>
        </w:rPr>
        <w:t xml:space="preserve">-     </w:t>
      </w:r>
      <w:r w:rsidRPr="00DF6010">
        <w:rPr>
          <w:rFonts w:cstheme="minorHAnsi"/>
          <w:color w:val="000000" w:themeColor="text1"/>
          <w:lang w:val="nb-NO"/>
        </w:rPr>
        <w:t>Vitenskapseksperimenter</w:t>
      </w:r>
      <w:r w:rsidR="00905AB7">
        <w:rPr>
          <w:rFonts w:cstheme="minorHAnsi"/>
          <w:color w:val="000000" w:themeColor="text1"/>
          <w:lang w:val="nb-NO"/>
        </w:rPr>
        <w:br/>
      </w:r>
    </w:p>
    <w:p w14:paraId="03C892E3" w14:textId="52B7FBEB" w:rsidR="00905AB7" w:rsidRPr="00DF6010" w:rsidRDefault="006A0F79" w:rsidP="00DF6010">
      <w:pPr>
        <w:rPr>
          <w:rFonts w:cstheme="minorHAnsi"/>
          <w:color w:val="000000" w:themeColor="text1"/>
          <w:lang w:val="nb-NO"/>
        </w:rPr>
      </w:pPr>
      <w:r>
        <w:rPr>
          <w:rFonts w:cstheme="minorHAnsi"/>
          <w:color w:val="000000" w:themeColor="text1"/>
          <w:lang w:val="nb-NO"/>
        </w:rPr>
        <w:t>Et Gjøremål</w:t>
      </w:r>
      <w:r w:rsidR="00DF6010" w:rsidRPr="00DF6010">
        <w:rPr>
          <w:rFonts w:cstheme="minorHAnsi"/>
          <w:color w:val="000000" w:themeColor="text1"/>
          <w:lang w:val="nb-NO"/>
        </w:rPr>
        <w:t xml:space="preserve"> har ikke et innleveringsalternativ, men vil i stedet bli </w:t>
      </w:r>
      <w:r w:rsidR="00302259">
        <w:rPr>
          <w:rFonts w:cstheme="minorHAnsi"/>
          <w:color w:val="000000" w:themeColor="text1"/>
          <w:lang w:val="nb-NO"/>
        </w:rPr>
        <w:t>notert</w:t>
      </w:r>
      <w:r w:rsidR="00DF6010" w:rsidRPr="00DF6010">
        <w:rPr>
          <w:rFonts w:cstheme="minorHAnsi"/>
          <w:color w:val="000000" w:themeColor="text1"/>
          <w:lang w:val="nb-NO"/>
        </w:rPr>
        <w:t xml:space="preserve"> som fullført enten av læreren eller av studenten selv. Kontroll av ferdigstillelse kan konfigureres i innstillingene.</w:t>
      </w:r>
    </w:p>
    <w:p w14:paraId="40B7CD2E" w14:textId="6B501B2D" w:rsidR="00D04F2C" w:rsidRPr="00D04F2C" w:rsidRDefault="00905AB7" w:rsidP="00D04F2C">
      <w:pPr>
        <w:pStyle w:val="CommentText"/>
        <w:rPr>
          <w:sz w:val="22"/>
          <w:szCs w:val="22"/>
          <w:lang w:val="nb-NO"/>
        </w:rPr>
      </w:pPr>
      <w:r>
        <w:rPr>
          <w:rFonts w:cstheme="minorHAnsi"/>
          <w:b/>
          <w:noProof/>
          <w:color w:val="000000"/>
          <w:shd w:val="clear" w:color="auto" w:fill="FFFFFF"/>
          <w:lang w:val="nb-NO" w:eastAsia="nb-NO"/>
        </w:rPr>
        <w:drawing>
          <wp:inline distT="0" distB="0" distL="0" distR="0" wp14:anchorId="42B80599" wp14:editId="28BB9C52">
            <wp:extent cx="4270075" cy="22714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jelp vind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676" cy="227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000000"/>
          <w:shd w:val="clear" w:color="auto" w:fill="FFFFFF"/>
          <w:lang w:val="nb-NO"/>
        </w:rPr>
        <w:br/>
      </w:r>
      <w:r>
        <w:rPr>
          <w:rFonts w:cstheme="minorHAnsi"/>
          <w:b/>
          <w:color w:val="000000"/>
          <w:shd w:val="clear" w:color="auto" w:fill="FFFFFF"/>
          <w:lang w:val="nb-NO"/>
        </w:rPr>
        <w:br/>
      </w:r>
      <w:r w:rsidRPr="00905AB7">
        <w:rPr>
          <w:rFonts w:cstheme="minorHAnsi"/>
          <w:b/>
          <w:color w:val="000000"/>
          <w:shd w:val="clear" w:color="auto" w:fill="FFFFFF"/>
          <w:lang w:val="nb-NO"/>
        </w:rPr>
        <w:t>Starthjelp-veiledninger</w:t>
      </w:r>
      <w:r w:rsidRPr="00905AB7">
        <w:rPr>
          <w:rFonts w:cstheme="minorHAnsi"/>
          <w:b/>
          <w:lang w:val="nb-NO"/>
        </w:rPr>
        <w:t>:</w:t>
      </w:r>
      <w:r>
        <w:rPr>
          <w:rFonts w:cstheme="minorHAnsi"/>
          <w:b/>
          <w:lang w:val="nb-NO"/>
        </w:rPr>
        <w:br/>
      </w:r>
      <w:r w:rsidR="00D04F2C" w:rsidRPr="00D04F2C">
        <w:rPr>
          <w:sz w:val="22"/>
          <w:szCs w:val="22"/>
          <w:lang w:val="nb-NO"/>
        </w:rPr>
        <w:t xml:space="preserve">Vi gjør oppmerksom på at </w:t>
      </w:r>
      <w:r w:rsidR="00F3042C">
        <w:rPr>
          <w:rFonts w:cstheme="minorHAnsi"/>
          <w:sz w:val="22"/>
          <w:szCs w:val="22"/>
          <w:lang w:val="nb-NO"/>
        </w:rPr>
        <w:t>menyen ikke nevner at et G</w:t>
      </w:r>
      <w:r w:rsidR="00D04F2C" w:rsidRPr="00D04F2C">
        <w:rPr>
          <w:rFonts w:cstheme="minorHAnsi"/>
          <w:sz w:val="22"/>
          <w:szCs w:val="22"/>
          <w:lang w:val="nb-NO"/>
        </w:rPr>
        <w:t>jøremål ikke har noen innlevering</w:t>
      </w:r>
      <w:r w:rsidR="00F3042C">
        <w:rPr>
          <w:rFonts w:cstheme="minorHAnsi"/>
          <w:sz w:val="22"/>
          <w:szCs w:val="22"/>
          <w:lang w:val="nb-NO"/>
        </w:rPr>
        <w:t>salternativ slik som for eksempel en Oppgave</w:t>
      </w:r>
      <w:r w:rsidR="00D04F2C" w:rsidRPr="00D04F2C">
        <w:rPr>
          <w:rFonts w:cstheme="minorHAnsi"/>
          <w:sz w:val="22"/>
          <w:szCs w:val="22"/>
          <w:lang w:val="nb-NO"/>
        </w:rPr>
        <w:t xml:space="preserve">. Dette kan </w:t>
      </w:r>
      <w:r w:rsidR="00BC0E94">
        <w:rPr>
          <w:rFonts w:cstheme="minorHAnsi"/>
          <w:sz w:val="22"/>
          <w:szCs w:val="22"/>
          <w:lang w:val="nb-NO"/>
        </w:rPr>
        <w:t>muligens være litt forvirrende i starten</w:t>
      </w:r>
      <w:r w:rsidR="00D04F2C" w:rsidRPr="00D04F2C">
        <w:rPr>
          <w:rFonts w:cstheme="minorHAnsi"/>
          <w:sz w:val="22"/>
          <w:szCs w:val="22"/>
          <w:lang w:val="nb-NO"/>
        </w:rPr>
        <w:t xml:space="preserve"> når lærerne prøver å skape oppgav</w:t>
      </w:r>
      <w:r w:rsidR="00BC0E94">
        <w:rPr>
          <w:rFonts w:cstheme="minorHAnsi"/>
          <w:sz w:val="22"/>
          <w:szCs w:val="22"/>
          <w:lang w:val="nb-NO"/>
        </w:rPr>
        <w:t>er som en del av sin starthjelp-</w:t>
      </w:r>
      <w:r w:rsidR="00D04F2C" w:rsidRPr="00D04F2C">
        <w:rPr>
          <w:rFonts w:cstheme="minorHAnsi"/>
          <w:sz w:val="22"/>
          <w:szCs w:val="22"/>
          <w:lang w:val="nb-NO"/>
        </w:rPr>
        <w:t>veiledning.</w:t>
      </w:r>
    </w:p>
    <w:p w14:paraId="664738D2" w14:textId="77777777" w:rsidR="00DF6010" w:rsidRPr="00905AB7" w:rsidRDefault="00DF6010" w:rsidP="00905AB7">
      <w:pPr>
        <w:rPr>
          <w:rFonts w:cstheme="minorHAnsi"/>
          <w:lang w:val="nb-NO"/>
        </w:rPr>
      </w:pPr>
    </w:p>
    <w:p w14:paraId="555BCBB2" w14:textId="77777777" w:rsidR="00DF6010" w:rsidRDefault="00DF6010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</w:p>
    <w:p w14:paraId="3DA24BB9" w14:textId="77777777" w:rsidR="00380364" w:rsidRDefault="00FC6390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>Nytt design</w:t>
      </w:r>
    </w:p>
    <w:p w14:paraId="163FCCCE" w14:textId="46AA1984" w:rsidR="00DF6010" w:rsidRDefault="00186342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  <w:r w:rsidRPr="00186342">
        <w:rPr>
          <w:rFonts w:asciiTheme="majorHAnsi" w:hAnsiTheme="majorHAnsi" w:cstheme="majorHAnsi"/>
          <w:b/>
          <w:noProof/>
          <w:color w:val="2F5496" w:themeColor="accent1" w:themeShade="BF"/>
          <w:sz w:val="32"/>
          <w:szCs w:val="32"/>
          <w:lang w:val="nb-NO" w:eastAsia="nb-NO"/>
        </w:rPr>
        <w:drawing>
          <wp:inline distT="0" distB="0" distL="0" distR="0" wp14:anchorId="379CDFA2" wp14:editId="04BA1E45">
            <wp:extent cx="5943600" cy="4113586"/>
            <wp:effectExtent l="0" t="0" r="0" b="1270"/>
            <wp:docPr id="3" name="Picture 3" descr="C:\Users\tine\AppData\Roaming\Skype\tineitslearning\media_messaging\media_cache_v3\^B834BF4184D0876B57F125205172CB56F97CF4912EBC7A35D1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e\AppData\Roaming\Skype\tineitslearning\media_messaging\media_cache_v3\^B834BF4184D0876B57F125205172CB56F97CF4912EBC7A35D1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B116" w14:textId="0487EF13" w:rsidR="00DF6010" w:rsidRDefault="00DF6010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</w:p>
    <w:p w14:paraId="7C4C0029" w14:textId="4A32F724" w:rsidR="00275F66" w:rsidRDefault="00FC6390" w:rsidP="00FC6390">
      <w:pPr>
        <w:rPr>
          <w:rFonts w:asciiTheme="majorHAnsi" w:hAnsiTheme="majorHAnsi" w:cstheme="majorHAnsi"/>
          <w:b/>
          <w:lang w:val="nb-NO"/>
        </w:rPr>
      </w:pPr>
      <w:r>
        <w:rPr>
          <w:rFonts w:asciiTheme="majorHAnsi" w:hAnsiTheme="majorHAnsi" w:cstheme="majorHAnsi"/>
          <w:b/>
          <w:lang w:val="nb-NO"/>
        </w:rPr>
        <w:t xml:space="preserve">-     </w:t>
      </w:r>
      <w:r w:rsidR="00275F66">
        <w:rPr>
          <w:rFonts w:asciiTheme="majorHAnsi" w:hAnsiTheme="majorHAnsi" w:cstheme="majorHAnsi"/>
          <w:b/>
          <w:lang w:val="nb-NO"/>
        </w:rPr>
        <w:t>I Gjøremål plasseres innstillingene nederst i gjøremålet, slik er det enklere for læreren å se forskjell på   et Gjøremål og en Oppgave.</w:t>
      </w:r>
    </w:p>
    <w:p w14:paraId="6A8BC7A3" w14:textId="352255CF" w:rsidR="00FC6390" w:rsidRPr="00FC6390" w:rsidRDefault="00FC6390" w:rsidP="00FC6390">
      <w:pPr>
        <w:rPr>
          <w:rFonts w:asciiTheme="majorHAnsi" w:hAnsiTheme="majorHAnsi" w:cstheme="majorHAnsi"/>
          <w:b/>
          <w:lang w:val="nb-NO"/>
        </w:rPr>
      </w:pPr>
      <w:r w:rsidRPr="00FC6390">
        <w:rPr>
          <w:rFonts w:asciiTheme="majorHAnsi" w:hAnsiTheme="majorHAnsi" w:cstheme="majorHAnsi"/>
          <w:b/>
          <w:lang w:val="nb-NO"/>
        </w:rPr>
        <w:t xml:space="preserve">- </w:t>
      </w:r>
      <w:r>
        <w:rPr>
          <w:rFonts w:asciiTheme="majorHAnsi" w:hAnsiTheme="majorHAnsi" w:cstheme="majorHAnsi"/>
          <w:b/>
          <w:lang w:val="nb-NO"/>
        </w:rPr>
        <w:t xml:space="preserve">     </w:t>
      </w:r>
      <w:r w:rsidRPr="00FC6390">
        <w:rPr>
          <w:rFonts w:asciiTheme="majorHAnsi" w:hAnsiTheme="majorHAnsi" w:cstheme="majorHAnsi"/>
          <w:b/>
          <w:lang w:val="nb-NO"/>
        </w:rPr>
        <w:t xml:space="preserve">I </w:t>
      </w:r>
      <w:r w:rsidR="00275F66">
        <w:rPr>
          <w:rFonts w:asciiTheme="majorHAnsi" w:hAnsiTheme="majorHAnsi" w:cstheme="majorHAnsi"/>
          <w:b/>
          <w:lang w:val="nb-NO"/>
        </w:rPr>
        <w:t xml:space="preserve">Gjøremål er fokuset satt på </w:t>
      </w:r>
      <w:r w:rsidR="00572EF8">
        <w:rPr>
          <w:rFonts w:asciiTheme="majorHAnsi" w:hAnsiTheme="majorHAnsi" w:cstheme="majorHAnsi"/>
          <w:b/>
          <w:lang w:val="nb-NO"/>
        </w:rPr>
        <w:t xml:space="preserve">Emne og </w:t>
      </w:r>
      <w:r w:rsidR="00275F66">
        <w:rPr>
          <w:rFonts w:asciiTheme="majorHAnsi" w:hAnsiTheme="majorHAnsi" w:cstheme="majorHAnsi"/>
          <w:b/>
          <w:lang w:val="nb-NO"/>
        </w:rPr>
        <w:t>P</w:t>
      </w:r>
      <w:r w:rsidRPr="00FC6390">
        <w:rPr>
          <w:rFonts w:asciiTheme="majorHAnsi" w:hAnsiTheme="majorHAnsi" w:cstheme="majorHAnsi"/>
          <w:b/>
          <w:lang w:val="nb-NO"/>
        </w:rPr>
        <w:t>lan</w:t>
      </w:r>
      <w:r w:rsidR="00275F66">
        <w:rPr>
          <w:rFonts w:asciiTheme="majorHAnsi" w:hAnsiTheme="majorHAnsi" w:cstheme="majorHAnsi"/>
          <w:b/>
          <w:lang w:val="nb-NO"/>
        </w:rPr>
        <w:t>er, istedenfor</w:t>
      </w:r>
      <w:r w:rsidR="00572EF8">
        <w:rPr>
          <w:rFonts w:asciiTheme="majorHAnsi" w:hAnsiTheme="majorHAnsi" w:cstheme="majorHAnsi"/>
          <w:b/>
          <w:lang w:val="nb-NO"/>
        </w:rPr>
        <w:t xml:space="preserve"> på</w:t>
      </w:r>
      <w:r w:rsidR="00275F66">
        <w:rPr>
          <w:rFonts w:asciiTheme="majorHAnsi" w:hAnsiTheme="majorHAnsi" w:cstheme="majorHAnsi"/>
          <w:b/>
          <w:lang w:val="nb-NO"/>
        </w:rPr>
        <w:t xml:space="preserve"> Læreplanmål </w:t>
      </w:r>
      <w:r w:rsidR="005A2282">
        <w:rPr>
          <w:rFonts w:asciiTheme="majorHAnsi" w:hAnsiTheme="majorHAnsi" w:cstheme="majorHAnsi"/>
          <w:b/>
          <w:lang w:val="nb-NO"/>
        </w:rPr>
        <w:t>som er fokuset i</w:t>
      </w:r>
      <w:r w:rsidR="00275F66">
        <w:rPr>
          <w:rFonts w:asciiTheme="majorHAnsi" w:hAnsiTheme="majorHAnsi" w:cstheme="majorHAnsi"/>
          <w:b/>
          <w:lang w:val="nb-NO"/>
        </w:rPr>
        <w:t xml:space="preserve"> O</w:t>
      </w:r>
      <w:r w:rsidR="00F91363">
        <w:rPr>
          <w:rFonts w:asciiTheme="majorHAnsi" w:hAnsiTheme="majorHAnsi" w:cstheme="majorHAnsi"/>
          <w:b/>
          <w:lang w:val="nb-NO"/>
        </w:rPr>
        <w:t>ppgaver</w:t>
      </w:r>
      <w:r w:rsidRPr="00FC6390">
        <w:rPr>
          <w:rFonts w:asciiTheme="majorHAnsi" w:hAnsiTheme="majorHAnsi" w:cstheme="majorHAnsi"/>
          <w:b/>
          <w:lang w:val="nb-NO"/>
        </w:rPr>
        <w:t>.</w:t>
      </w:r>
    </w:p>
    <w:p w14:paraId="0F76BAAB" w14:textId="2B245FF5" w:rsidR="00FC6390" w:rsidRPr="00380364" w:rsidRDefault="00FC6390" w:rsidP="00FC6390">
      <w:pPr>
        <w:rPr>
          <w:rFonts w:cstheme="minorHAnsi"/>
          <w:b/>
          <w:lang w:val="nb-NO"/>
        </w:rPr>
      </w:pPr>
      <w:r w:rsidRPr="00380364">
        <w:rPr>
          <w:rFonts w:cstheme="minorHAnsi"/>
          <w:b/>
          <w:lang w:val="nb-NO"/>
        </w:rPr>
        <w:t xml:space="preserve">-      </w:t>
      </w:r>
      <w:r w:rsidR="002B5B60">
        <w:rPr>
          <w:rFonts w:cstheme="minorHAnsi"/>
          <w:b/>
          <w:lang w:val="nb-NO"/>
        </w:rPr>
        <w:t>Tidsf</w:t>
      </w:r>
      <w:r w:rsidRPr="00380364">
        <w:rPr>
          <w:rFonts w:cstheme="minorHAnsi"/>
          <w:b/>
          <w:lang w:val="nb-NO"/>
        </w:rPr>
        <w:t>rist</w:t>
      </w:r>
      <w:r w:rsidR="002B5B60">
        <w:rPr>
          <w:rFonts w:cstheme="minorHAnsi"/>
          <w:b/>
          <w:lang w:val="nb-NO"/>
        </w:rPr>
        <w:t>- og L</w:t>
      </w:r>
      <w:r w:rsidRPr="00380364">
        <w:rPr>
          <w:rFonts w:cstheme="minorHAnsi"/>
          <w:b/>
          <w:lang w:val="nb-NO"/>
        </w:rPr>
        <w:t>ekse</w:t>
      </w:r>
      <w:r w:rsidR="002B5B60">
        <w:rPr>
          <w:rFonts w:cstheme="minorHAnsi"/>
          <w:b/>
          <w:lang w:val="nb-NO"/>
        </w:rPr>
        <w:t>-</w:t>
      </w:r>
      <w:r w:rsidRPr="00380364">
        <w:rPr>
          <w:rFonts w:cstheme="minorHAnsi"/>
          <w:b/>
          <w:lang w:val="nb-NO"/>
        </w:rPr>
        <w:t xml:space="preserve"> avkryssningsboks bestemmer om aktiviteten vil bli synlig som lekser i kalenderen.</w:t>
      </w:r>
    </w:p>
    <w:p w14:paraId="58E3EEA9" w14:textId="3FEF23EE" w:rsidR="00DF6010" w:rsidRPr="00380364" w:rsidRDefault="00380364" w:rsidP="00C705F2">
      <w:pPr>
        <w:rPr>
          <w:rFonts w:cstheme="minorHAnsi"/>
          <w:b/>
          <w:lang w:val="nb-NO"/>
        </w:rPr>
      </w:pPr>
      <w:r w:rsidRPr="00380364">
        <w:rPr>
          <w:rFonts w:cstheme="minorHAnsi"/>
          <w:b/>
          <w:lang w:val="nb-NO"/>
        </w:rPr>
        <w:t>-      Hvis en oppgave har en frist utenfor tidspla</w:t>
      </w:r>
      <w:r w:rsidR="004F4F12">
        <w:rPr>
          <w:rFonts w:cstheme="minorHAnsi"/>
          <w:b/>
          <w:lang w:val="nb-NO"/>
        </w:rPr>
        <w:t>nen for den valgte planen, vil</w:t>
      </w:r>
      <w:r w:rsidRPr="00380364">
        <w:rPr>
          <w:rFonts w:cstheme="minorHAnsi"/>
          <w:b/>
          <w:lang w:val="nb-NO"/>
        </w:rPr>
        <w:t xml:space="preserve"> læreren bli varslet.</w:t>
      </w:r>
      <w:bookmarkStart w:id="0" w:name="_GoBack"/>
      <w:bookmarkEnd w:id="0"/>
    </w:p>
    <w:p w14:paraId="3B47C09B" w14:textId="77777777" w:rsidR="00DF6010" w:rsidRPr="00FC6390" w:rsidRDefault="00DF6010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</w:p>
    <w:p w14:paraId="4AB4D3C6" w14:textId="77777777" w:rsidR="00DF6010" w:rsidRPr="00FC6390" w:rsidRDefault="00DF6010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</w:p>
    <w:p w14:paraId="162D2820" w14:textId="77777777" w:rsidR="00DF6010" w:rsidRPr="00FC6390" w:rsidRDefault="00DF6010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</w:p>
    <w:p w14:paraId="5D691B41" w14:textId="77777777" w:rsidR="00DF6010" w:rsidRPr="00FC6390" w:rsidRDefault="00DF6010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</w:p>
    <w:p w14:paraId="24477F55" w14:textId="77777777" w:rsidR="00DF6010" w:rsidRPr="00FC6390" w:rsidRDefault="00DF6010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</w:p>
    <w:p w14:paraId="65EC96E0" w14:textId="77777777" w:rsidR="00DF6010" w:rsidRDefault="00DF6010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</w:p>
    <w:p w14:paraId="4064F5A7" w14:textId="1F60F8FB" w:rsidR="00B1484E" w:rsidRDefault="00B1484E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  <w:r w:rsidRPr="00B1484E"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>Hurtig</w:t>
      </w: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 xml:space="preserve"> </w:t>
      </w:r>
      <w:r w:rsidR="000E632F"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>legg-til-</w:t>
      </w:r>
      <w:r w:rsidRPr="00B1484E"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>meny for elementer.</w:t>
      </w:r>
    </w:p>
    <w:p w14:paraId="7C30DF2E" w14:textId="77777777" w:rsidR="00B1484E" w:rsidRDefault="00B1484E" w:rsidP="00C705F2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  <w:r>
        <w:rPr>
          <w:rFonts w:asciiTheme="majorHAnsi" w:hAnsiTheme="majorHAnsi" w:cstheme="majorHAnsi"/>
          <w:b/>
          <w:noProof/>
          <w:color w:val="4472C4" w:themeColor="accent1"/>
          <w:sz w:val="32"/>
          <w:szCs w:val="32"/>
          <w:lang w:val="nb-NO" w:eastAsia="nb-NO"/>
        </w:rPr>
        <w:drawing>
          <wp:inline distT="0" distB="0" distL="0" distR="0" wp14:anchorId="6661636F" wp14:editId="41309029">
            <wp:extent cx="2199736" cy="28463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gg til bil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031" cy="288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EEDE8" w14:textId="75D8EC7F" w:rsidR="00B1484E" w:rsidRDefault="00D04F2C" w:rsidP="00B1484E">
      <w:pPr>
        <w:rPr>
          <w:rFonts w:cstheme="minorHAnsi"/>
          <w:lang w:val="nb-NO"/>
        </w:rPr>
      </w:pPr>
      <w:r w:rsidRPr="00C85FD3">
        <w:rPr>
          <w:lang w:val="nb-NO"/>
        </w:rPr>
        <w:t xml:space="preserve">Hurtigmenyen har </w:t>
      </w:r>
      <w:r w:rsidR="00435115">
        <w:rPr>
          <w:lang w:val="nb-NO"/>
        </w:rPr>
        <w:t xml:space="preserve">allerede </w:t>
      </w:r>
      <w:r w:rsidRPr="00C85FD3">
        <w:rPr>
          <w:lang w:val="nb-NO"/>
        </w:rPr>
        <w:t xml:space="preserve">vært tilgjengelig for </w:t>
      </w:r>
      <w:r w:rsidR="00435115">
        <w:rPr>
          <w:lang w:val="nb-NO"/>
        </w:rPr>
        <w:t>flere</w:t>
      </w:r>
      <w:r w:rsidRPr="00C85FD3">
        <w:rPr>
          <w:lang w:val="nb-NO"/>
        </w:rPr>
        <w:t xml:space="preserve"> brukere </w:t>
      </w:r>
      <w:r>
        <w:rPr>
          <w:lang w:val="nb-NO"/>
        </w:rPr>
        <w:t>i</w:t>
      </w:r>
      <w:r w:rsidR="00435115">
        <w:rPr>
          <w:lang w:val="nb-NO"/>
        </w:rPr>
        <w:t xml:space="preserve"> lang tid</w:t>
      </w:r>
      <w:r w:rsidRPr="00C85FD3">
        <w:rPr>
          <w:lang w:val="nb-NO"/>
        </w:rPr>
        <w:t xml:space="preserve"> men vil være en nyhet for noen.</w:t>
      </w:r>
      <w:r>
        <w:rPr>
          <w:lang w:val="nb-NO"/>
        </w:rPr>
        <w:br/>
      </w:r>
      <w:r>
        <w:rPr>
          <w:lang w:val="nb-NO"/>
        </w:rPr>
        <w:br/>
      </w:r>
      <w:r w:rsidR="001E39BE">
        <w:rPr>
          <w:rFonts w:cstheme="minorHAnsi"/>
          <w:lang w:val="nb-NO"/>
        </w:rPr>
        <w:t>(</w:t>
      </w:r>
      <w:r w:rsidR="00B1484E" w:rsidRPr="00B1484E">
        <w:rPr>
          <w:rFonts w:cstheme="minorHAnsi"/>
          <w:lang w:val="nb-NO"/>
        </w:rPr>
        <w:t xml:space="preserve">Vær oppmerksom på </w:t>
      </w:r>
      <w:r w:rsidR="001E39BE">
        <w:rPr>
          <w:rFonts w:cstheme="minorHAnsi"/>
          <w:lang w:val="nb-NO"/>
        </w:rPr>
        <w:t>at Gjøremål og Oppgave kan lett forveksles i starten!)</w:t>
      </w:r>
    </w:p>
    <w:p w14:paraId="5E29C368" w14:textId="5B5D28A1" w:rsidR="00B1484E" w:rsidRDefault="00B1484E" w:rsidP="00B1484E">
      <w:pPr>
        <w:rPr>
          <w:rFonts w:cstheme="minorHAnsi"/>
          <w:u w:val="single"/>
          <w:lang w:val="nb-NO"/>
        </w:rPr>
      </w:pPr>
      <w:r w:rsidRPr="00F528C9">
        <w:rPr>
          <w:rFonts w:cstheme="minorHAnsi"/>
          <w:u w:val="single"/>
          <w:lang w:val="nb-NO"/>
        </w:rPr>
        <w:t xml:space="preserve">Elementer opprettet via hurtigmenyen vil bli plassert i </w:t>
      </w:r>
      <w:r w:rsidR="006C7019">
        <w:rPr>
          <w:rFonts w:cstheme="minorHAnsi"/>
          <w:u w:val="single"/>
          <w:lang w:val="nb-NO"/>
        </w:rPr>
        <w:t>hoved</w:t>
      </w:r>
      <w:r w:rsidR="00F528C9" w:rsidRPr="00F528C9">
        <w:rPr>
          <w:rFonts w:cstheme="minorHAnsi"/>
          <w:u w:val="single"/>
          <w:lang w:val="nb-NO"/>
        </w:rPr>
        <w:t>mappen</w:t>
      </w:r>
      <w:r w:rsidRPr="00F528C9">
        <w:rPr>
          <w:rFonts w:cstheme="minorHAnsi"/>
          <w:u w:val="single"/>
          <w:lang w:val="nb-NO"/>
        </w:rPr>
        <w:t xml:space="preserve"> til</w:t>
      </w:r>
      <w:r w:rsidR="00903570">
        <w:rPr>
          <w:rFonts w:cstheme="minorHAnsi"/>
          <w:u w:val="single"/>
          <w:lang w:val="nb-NO"/>
        </w:rPr>
        <w:t xml:space="preserve"> faget</w:t>
      </w:r>
      <w:r w:rsidRPr="00F528C9">
        <w:rPr>
          <w:rFonts w:cstheme="minorHAnsi"/>
          <w:u w:val="single"/>
          <w:lang w:val="nb-NO"/>
        </w:rPr>
        <w:t>.</w:t>
      </w:r>
    </w:p>
    <w:p w14:paraId="033A5CCE" w14:textId="77777777" w:rsidR="00F528C9" w:rsidRDefault="00F528C9" w:rsidP="00B1484E">
      <w:pPr>
        <w:rPr>
          <w:rFonts w:cstheme="minorHAnsi"/>
          <w:lang w:val="nb-NO"/>
        </w:rPr>
      </w:pPr>
      <w:r>
        <w:rPr>
          <w:rFonts w:cstheme="minorHAnsi"/>
          <w:noProof/>
          <w:lang w:val="nb-NO" w:eastAsia="nb-NO"/>
        </w:rPr>
        <w:drawing>
          <wp:inline distT="0" distB="0" distL="0" distR="0" wp14:anchorId="7F1751E1" wp14:editId="3CAD0E8A">
            <wp:extent cx="4537494" cy="2645418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ytte mapper bil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437" cy="266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ED27" w14:textId="52796812" w:rsidR="00F528C9" w:rsidRDefault="00F528C9" w:rsidP="00B1484E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>Å f</w:t>
      </w:r>
      <w:r w:rsidRPr="00F528C9">
        <w:rPr>
          <w:rFonts w:cstheme="minorHAnsi"/>
          <w:lang w:val="nb-NO"/>
        </w:rPr>
        <w:t xml:space="preserve">lytte elementer fra </w:t>
      </w:r>
      <w:r w:rsidR="00FE7051">
        <w:rPr>
          <w:rFonts w:cstheme="minorHAnsi"/>
          <w:lang w:val="nb-NO"/>
        </w:rPr>
        <w:t>hoved</w:t>
      </w:r>
      <w:r>
        <w:rPr>
          <w:rFonts w:cstheme="minorHAnsi"/>
          <w:lang w:val="nb-NO"/>
        </w:rPr>
        <w:t>mappen</w:t>
      </w:r>
      <w:r w:rsidRPr="00F528C9">
        <w:rPr>
          <w:rFonts w:cstheme="minorHAnsi"/>
          <w:lang w:val="nb-NO"/>
        </w:rPr>
        <w:t xml:space="preserve"> krever litt innsats, men for store </w:t>
      </w:r>
      <w:r>
        <w:rPr>
          <w:rFonts w:cstheme="minorHAnsi"/>
          <w:lang w:val="nb-NO"/>
        </w:rPr>
        <w:t>kurs</w:t>
      </w:r>
      <w:r w:rsidRPr="00F528C9">
        <w:rPr>
          <w:rFonts w:cstheme="minorHAnsi"/>
          <w:lang w:val="nb-NO"/>
        </w:rPr>
        <w:t xml:space="preserve"> vil det være </w:t>
      </w:r>
      <w:r w:rsidR="00056113">
        <w:rPr>
          <w:rFonts w:cstheme="minorHAnsi"/>
          <w:lang w:val="nb-NO"/>
        </w:rPr>
        <w:t>lurt</w:t>
      </w:r>
      <w:r w:rsidRPr="00F528C9">
        <w:rPr>
          <w:rFonts w:cstheme="minorHAnsi"/>
          <w:lang w:val="nb-NO"/>
        </w:rPr>
        <w:t xml:space="preserve"> å </w:t>
      </w:r>
      <w:r w:rsidR="00903570">
        <w:rPr>
          <w:rFonts w:cstheme="minorHAnsi"/>
          <w:lang w:val="nb-NO"/>
        </w:rPr>
        <w:t>lage en oversiktlig struktur i fagmappen.</w:t>
      </w:r>
    </w:p>
    <w:p w14:paraId="31C4D25A" w14:textId="77777777" w:rsidR="00E57491" w:rsidRDefault="00E57491" w:rsidP="00F528C9">
      <w:pPr>
        <w:rPr>
          <w:rFonts w:cstheme="minorHAnsi"/>
          <w:lang w:val="nb-NO"/>
        </w:rPr>
      </w:pPr>
    </w:p>
    <w:p w14:paraId="66C6A7BA" w14:textId="2393175C" w:rsidR="00F528C9" w:rsidRDefault="00AA6193" w:rsidP="00F528C9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>Gjøremål merket som L</w:t>
      </w:r>
      <w:r w:rsidR="00F528C9" w:rsidRPr="00F528C9"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  <w:t>ekse</w:t>
      </w:r>
    </w:p>
    <w:p w14:paraId="6E1D6D06" w14:textId="77777777" w:rsidR="00F528C9" w:rsidRPr="00F528C9" w:rsidRDefault="00C1362E" w:rsidP="00F528C9">
      <w:pP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lang w:val="nb-NO"/>
        </w:rPr>
      </w:pPr>
      <w:r>
        <w:rPr>
          <w:rFonts w:asciiTheme="majorHAnsi" w:hAnsiTheme="majorHAnsi" w:cstheme="majorHAnsi"/>
          <w:b/>
          <w:noProof/>
          <w:color w:val="4472C4" w:themeColor="accent1"/>
          <w:sz w:val="32"/>
          <w:szCs w:val="32"/>
          <w:lang w:val="nb-NO" w:eastAsia="nb-NO"/>
        </w:rPr>
        <w:drawing>
          <wp:inline distT="0" distB="0" distL="0" distR="0" wp14:anchorId="561389E4" wp14:editId="469DCDCA">
            <wp:extent cx="5943600" cy="30460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alender bil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C72F1" w14:textId="77777777" w:rsidR="00F528C9" w:rsidRDefault="00F528C9" w:rsidP="00B1484E">
      <w:pPr>
        <w:rPr>
          <w:rFonts w:cstheme="minorHAnsi"/>
          <w:lang w:val="nb-NO"/>
        </w:rPr>
      </w:pPr>
    </w:p>
    <w:p w14:paraId="7F0279D0" w14:textId="4A0CCFED" w:rsidR="00F528C9" w:rsidRPr="00F528C9" w:rsidRDefault="005906E3" w:rsidP="00F528C9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Et Gjøremål </w:t>
      </w:r>
      <w:r w:rsidR="00950342">
        <w:rPr>
          <w:rFonts w:cstheme="minorHAnsi"/>
          <w:lang w:val="nb-NO"/>
        </w:rPr>
        <w:t>kan merkes som L</w:t>
      </w:r>
      <w:r w:rsidR="00F528C9">
        <w:rPr>
          <w:rFonts w:cstheme="minorHAnsi"/>
          <w:lang w:val="nb-NO"/>
        </w:rPr>
        <w:t>ekse</w:t>
      </w:r>
      <w:r w:rsidR="00F528C9" w:rsidRPr="00F528C9">
        <w:rPr>
          <w:rFonts w:cstheme="minorHAnsi"/>
          <w:lang w:val="nb-NO"/>
        </w:rPr>
        <w:t xml:space="preserve"> og planlegges med en </w:t>
      </w:r>
      <w:r w:rsidR="003C536F">
        <w:rPr>
          <w:rFonts w:cstheme="minorHAnsi"/>
          <w:lang w:val="nb-NO"/>
        </w:rPr>
        <w:t>tids</w:t>
      </w:r>
      <w:r w:rsidR="00EB5C1E">
        <w:rPr>
          <w:rFonts w:cstheme="minorHAnsi"/>
          <w:lang w:val="nb-NO"/>
        </w:rPr>
        <w:t>frist i</w:t>
      </w:r>
      <w:r w:rsidR="00F528C9" w:rsidRPr="00F528C9">
        <w:rPr>
          <w:rFonts w:cstheme="minorHAnsi"/>
          <w:lang w:val="nb-NO"/>
        </w:rPr>
        <w:t xml:space="preserve"> en kalenderhendelse.</w:t>
      </w:r>
    </w:p>
    <w:p w14:paraId="1D0820EB" w14:textId="6A18CD9A" w:rsidR="00F528C9" w:rsidRPr="00F528C9" w:rsidRDefault="00F528C9" w:rsidP="00F528C9">
      <w:pPr>
        <w:rPr>
          <w:rFonts w:cstheme="minorHAnsi"/>
          <w:lang w:val="nb-NO"/>
        </w:rPr>
      </w:pPr>
      <w:r w:rsidRPr="00F528C9">
        <w:rPr>
          <w:rFonts w:cstheme="minorHAnsi"/>
          <w:lang w:val="nb-NO"/>
        </w:rPr>
        <w:t xml:space="preserve">- Dette vil gjøre </w:t>
      </w:r>
      <w:r w:rsidR="00D04F2C">
        <w:rPr>
          <w:rFonts w:cstheme="minorHAnsi"/>
          <w:lang w:val="nb-NO"/>
        </w:rPr>
        <w:t xml:space="preserve">at </w:t>
      </w:r>
      <w:r w:rsidR="00FE455F">
        <w:rPr>
          <w:rFonts w:cstheme="minorHAnsi"/>
          <w:lang w:val="nb-NO"/>
        </w:rPr>
        <w:t>Gjøremålet</w:t>
      </w:r>
      <w:r w:rsidRPr="00F528C9">
        <w:rPr>
          <w:rFonts w:cstheme="minorHAnsi"/>
          <w:lang w:val="nb-NO"/>
        </w:rPr>
        <w:t xml:space="preserve"> </w:t>
      </w:r>
      <w:r w:rsidR="00762979">
        <w:rPr>
          <w:rFonts w:cstheme="minorHAnsi"/>
          <w:lang w:val="nb-NO"/>
        </w:rPr>
        <w:t>merkes med ‘Lekse’</w:t>
      </w:r>
      <w:r w:rsidRPr="00F528C9">
        <w:rPr>
          <w:rFonts w:cstheme="minorHAnsi"/>
          <w:lang w:val="nb-NO"/>
        </w:rPr>
        <w:t xml:space="preserve"> </w:t>
      </w:r>
      <w:r w:rsidR="0045578D">
        <w:rPr>
          <w:rFonts w:cstheme="minorHAnsi"/>
          <w:lang w:val="nb-NO"/>
        </w:rPr>
        <w:t xml:space="preserve">på </w:t>
      </w:r>
      <w:r w:rsidRPr="00F528C9">
        <w:rPr>
          <w:rFonts w:cstheme="minorHAnsi"/>
          <w:lang w:val="nb-NO"/>
        </w:rPr>
        <w:t>kalenderen.</w:t>
      </w:r>
    </w:p>
    <w:p w14:paraId="5BE390B1" w14:textId="77777777" w:rsidR="00F528C9" w:rsidRDefault="00F528C9" w:rsidP="00F528C9">
      <w:pPr>
        <w:rPr>
          <w:rFonts w:cstheme="minorHAnsi"/>
          <w:b/>
          <w:lang w:val="nb-NO"/>
        </w:rPr>
      </w:pPr>
    </w:p>
    <w:p w14:paraId="4432AE6B" w14:textId="35FBC021" w:rsidR="00F528C9" w:rsidRPr="00F528C9" w:rsidRDefault="003317E4" w:rsidP="00F528C9">
      <w:pPr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Koble et Gjøremål</w:t>
      </w:r>
      <w:r w:rsidR="00F528C9" w:rsidRPr="00F528C9">
        <w:rPr>
          <w:rFonts w:cstheme="minorHAnsi"/>
          <w:b/>
          <w:lang w:val="nb-NO"/>
        </w:rPr>
        <w:t xml:space="preserve"> til e</w:t>
      </w:r>
      <w:r>
        <w:rPr>
          <w:rFonts w:cstheme="minorHAnsi"/>
          <w:b/>
          <w:lang w:val="nb-NO"/>
        </w:rPr>
        <w:t>n hendelse</w:t>
      </w:r>
      <w:r w:rsidR="00F528C9" w:rsidRPr="00F528C9">
        <w:rPr>
          <w:rFonts w:cstheme="minorHAnsi"/>
          <w:b/>
          <w:lang w:val="nb-NO"/>
        </w:rPr>
        <w:t xml:space="preserve"> i kalenderen:</w:t>
      </w:r>
    </w:p>
    <w:p w14:paraId="675A09B9" w14:textId="23B3904C" w:rsidR="00FC5C02" w:rsidRDefault="00F528C9" w:rsidP="00F528C9">
      <w:pPr>
        <w:rPr>
          <w:rFonts w:cstheme="minorHAnsi"/>
          <w:lang w:val="nb-NO"/>
        </w:rPr>
      </w:pPr>
      <w:r w:rsidRPr="00F528C9">
        <w:rPr>
          <w:rFonts w:cstheme="minorHAnsi"/>
          <w:lang w:val="nb-NO"/>
        </w:rPr>
        <w:t xml:space="preserve">1. Lag en kalenderhendelse i et </w:t>
      </w:r>
      <w:r w:rsidR="000F5614">
        <w:rPr>
          <w:rFonts w:cstheme="minorHAnsi"/>
          <w:lang w:val="nb-NO"/>
        </w:rPr>
        <w:t>fag</w:t>
      </w:r>
      <w:r w:rsidRPr="00F528C9">
        <w:rPr>
          <w:rFonts w:cstheme="minorHAnsi"/>
          <w:lang w:val="nb-NO"/>
        </w:rPr>
        <w:t xml:space="preserve"> </w:t>
      </w:r>
    </w:p>
    <w:p w14:paraId="0433E9A8" w14:textId="19ECB0C3" w:rsidR="00F528C9" w:rsidRPr="00F528C9" w:rsidRDefault="00F528C9" w:rsidP="00F528C9">
      <w:pPr>
        <w:rPr>
          <w:rFonts w:cstheme="minorHAnsi"/>
          <w:lang w:val="nb-NO"/>
        </w:rPr>
      </w:pPr>
      <w:r w:rsidRPr="00F528C9">
        <w:rPr>
          <w:rFonts w:cstheme="minorHAnsi"/>
          <w:lang w:val="nb-NO"/>
        </w:rPr>
        <w:t xml:space="preserve">2. Opprett </w:t>
      </w:r>
      <w:r w:rsidR="00D92E53">
        <w:rPr>
          <w:rFonts w:cstheme="minorHAnsi"/>
          <w:lang w:val="nb-NO"/>
        </w:rPr>
        <w:t>Gjøremålet</w:t>
      </w:r>
      <w:r w:rsidRPr="00F528C9">
        <w:rPr>
          <w:rFonts w:cstheme="minorHAnsi"/>
          <w:lang w:val="nb-NO"/>
        </w:rPr>
        <w:t xml:space="preserve">, merk den som </w:t>
      </w:r>
      <w:r w:rsidR="00E53D81">
        <w:rPr>
          <w:rFonts w:cstheme="minorHAnsi"/>
          <w:lang w:val="nb-NO"/>
        </w:rPr>
        <w:t>Lekse</w:t>
      </w:r>
      <w:r w:rsidRPr="00F528C9">
        <w:rPr>
          <w:rFonts w:cstheme="minorHAnsi"/>
          <w:lang w:val="nb-NO"/>
        </w:rPr>
        <w:t>.</w:t>
      </w:r>
    </w:p>
    <w:p w14:paraId="569797A3" w14:textId="0E72B7AC" w:rsidR="00F528C9" w:rsidRPr="00F528C9" w:rsidRDefault="00F528C9" w:rsidP="00F528C9">
      <w:pPr>
        <w:rPr>
          <w:rFonts w:cstheme="minorHAnsi"/>
          <w:lang w:val="nb-NO"/>
        </w:rPr>
      </w:pPr>
      <w:r w:rsidRPr="00F528C9">
        <w:rPr>
          <w:rFonts w:cstheme="minorHAnsi"/>
          <w:lang w:val="nb-NO"/>
        </w:rPr>
        <w:t xml:space="preserve">3. Angi </w:t>
      </w:r>
      <w:r w:rsidR="008A57C2">
        <w:rPr>
          <w:rFonts w:cstheme="minorHAnsi"/>
          <w:lang w:val="nb-NO"/>
        </w:rPr>
        <w:t>tidsfristen for</w:t>
      </w:r>
      <w:r w:rsidRPr="00F528C9">
        <w:rPr>
          <w:rFonts w:cstheme="minorHAnsi"/>
          <w:lang w:val="nb-NO"/>
        </w:rPr>
        <w:t xml:space="preserve"> hendelse</w:t>
      </w:r>
      <w:r w:rsidR="008A57C2">
        <w:rPr>
          <w:rFonts w:cstheme="minorHAnsi"/>
          <w:lang w:val="nb-NO"/>
        </w:rPr>
        <w:t>n</w:t>
      </w:r>
      <w:r w:rsidRPr="00F528C9">
        <w:rPr>
          <w:rFonts w:cstheme="minorHAnsi"/>
          <w:lang w:val="nb-NO"/>
        </w:rPr>
        <w:t>, og velg en grønn kalenderhendelse for forfallsdato.</w:t>
      </w:r>
    </w:p>
    <w:p w14:paraId="10A13E9B" w14:textId="186BB941" w:rsidR="00F528C9" w:rsidRDefault="00F528C9" w:rsidP="00F528C9">
      <w:pPr>
        <w:rPr>
          <w:rFonts w:cstheme="minorHAnsi"/>
          <w:lang w:val="nb-NO"/>
        </w:rPr>
      </w:pPr>
      <w:r w:rsidRPr="00F528C9">
        <w:rPr>
          <w:rFonts w:cstheme="minorHAnsi"/>
          <w:lang w:val="nb-NO"/>
        </w:rPr>
        <w:t xml:space="preserve">4. Når du lagrer </w:t>
      </w:r>
      <w:r w:rsidR="0005621A">
        <w:rPr>
          <w:rFonts w:cstheme="minorHAnsi"/>
          <w:lang w:val="nb-NO"/>
        </w:rPr>
        <w:t>Gjøremålet</w:t>
      </w:r>
      <w:r w:rsidRPr="00F528C9">
        <w:rPr>
          <w:rFonts w:cstheme="minorHAnsi"/>
          <w:lang w:val="nb-NO"/>
        </w:rPr>
        <w:t xml:space="preserve"> blir den merket som </w:t>
      </w:r>
      <w:r w:rsidR="00327325">
        <w:rPr>
          <w:rFonts w:cstheme="minorHAnsi"/>
          <w:lang w:val="nb-NO"/>
        </w:rPr>
        <w:t>Lekse</w:t>
      </w:r>
      <w:r w:rsidRPr="00F528C9">
        <w:rPr>
          <w:rFonts w:cstheme="minorHAnsi"/>
          <w:lang w:val="nb-NO"/>
        </w:rPr>
        <w:t xml:space="preserve"> og synlig i kalenderen.</w:t>
      </w:r>
    </w:p>
    <w:p w14:paraId="14EB737D" w14:textId="77777777" w:rsidR="00E57491" w:rsidRDefault="00E57491" w:rsidP="00F528C9">
      <w:pPr>
        <w:rPr>
          <w:rFonts w:cstheme="minorHAnsi"/>
          <w:lang w:val="nb-NO"/>
        </w:rPr>
      </w:pPr>
    </w:p>
    <w:p w14:paraId="7EB545B6" w14:textId="7E428E71" w:rsidR="00E57491" w:rsidRPr="00E57491" w:rsidRDefault="00E57491" w:rsidP="00F528C9">
      <w:pPr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 xml:space="preserve"> </w:t>
      </w:r>
    </w:p>
    <w:sectPr w:rsidR="00E57491" w:rsidRPr="00E5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2B"/>
    <w:rsid w:val="00056113"/>
    <w:rsid w:val="0005621A"/>
    <w:rsid w:val="000652BD"/>
    <w:rsid w:val="000E632F"/>
    <w:rsid w:val="000F5614"/>
    <w:rsid w:val="00186342"/>
    <w:rsid w:val="001C4B34"/>
    <w:rsid w:val="001D350B"/>
    <w:rsid w:val="001E39BE"/>
    <w:rsid w:val="001E3B6C"/>
    <w:rsid w:val="00275F66"/>
    <w:rsid w:val="002B5B60"/>
    <w:rsid w:val="00302259"/>
    <w:rsid w:val="00327325"/>
    <w:rsid w:val="003317E4"/>
    <w:rsid w:val="00363837"/>
    <w:rsid w:val="00380364"/>
    <w:rsid w:val="0038076B"/>
    <w:rsid w:val="003C536F"/>
    <w:rsid w:val="00411BBA"/>
    <w:rsid w:val="00435115"/>
    <w:rsid w:val="0045450A"/>
    <w:rsid w:val="0045578D"/>
    <w:rsid w:val="004D2C2B"/>
    <w:rsid w:val="004F4F12"/>
    <w:rsid w:val="0053706F"/>
    <w:rsid w:val="00572EF8"/>
    <w:rsid w:val="005906E3"/>
    <w:rsid w:val="005A2282"/>
    <w:rsid w:val="006122AB"/>
    <w:rsid w:val="0061792E"/>
    <w:rsid w:val="006A0F79"/>
    <w:rsid w:val="006C344B"/>
    <w:rsid w:val="006C7019"/>
    <w:rsid w:val="006E4936"/>
    <w:rsid w:val="00762979"/>
    <w:rsid w:val="00764656"/>
    <w:rsid w:val="00786480"/>
    <w:rsid w:val="007C0B63"/>
    <w:rsid w:val="008562C0"/>
    <w:rsid w:val="008A57C2"/>
    <w:rsid w:val="008F319E"/>
    <w:rsid w:val="0090025C"/>
    <w:rsid w:val="00903570"/>
    <w:rsid w:val="00905AB7"/>
    <w:rsid w:val="00950342"/>
    <w:rsid w:val="009910ED"/>
    <w:rsid w:val="00A3736C"/>
    <w:rsid w:val="00AA6193"/>
    <w:rsid w:val="00AF7E55"/>
    <w:rsid w:val="00B05AA5"/>
    <w:rsid w:val="00B1484E"/>
    <w:rsid w:val="00BA0488"/>
    <w:rsid w:val="00BC0E94"/>
    <w:rsid w:val="00BD505D"/>
    <w:rsid w:val="00C006DA"/>
    <w:rsid w:val="00C1362E"/>
    <w:rsid w:val="00C705F2"/>
    <w:rsid w:val="00C82924"/>
    <w:rsid w:val="00C85FD3"/>
    <w:rsid w:val="00C86CFD"/>
    <w:rsid w:val="00CD5244"/>
    <w:rsid w:val="00D04F2C"/>
    <w:rsid w:val="00D313CD"/>
    <w:rsid w:val="00D92E53"/>
    <w:rsid w:val="00DF6010"/>
    <w:rsid w:val="00E53D81"/>
    <w:rsid w:val="00E57491"/>
    <w:rsid w:val="00E62500"/>
    <w:rsid w:val="00EB5C1E"/>
    <w:rsid w:val="00EC3280"/>
    <w:rsid w:val="00F04624"/>
    <w:rsid w:val="00F3042C"/>
    <w:rsid w:val="00F528C9"/>
    <w:rsid w:val="00F91363"/>
    <w:rsid w:val="00FC5C02"/>
    <w:rsid w:val="00FC6390"/>
    <w:rsid w:val="00FE455F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BCEB"/>
  <w15:chartTrackingRefBased/>
  <w15:docId w15:val="{6CD116C2-A326-4D0A-A6A1-E7AE592B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49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85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Gonzalez</dc:creator>
  <cp:keywords/>
  <dc:description/>
  <cp:lastModifiedBy>Maria Gonzalez</cp:lastModifiedBy>
  <cp:revision>2</cp:revision>
  <dcterms:created xsi:type="dcterms:W3CDTF">2017-08-17T06:50:00Z</dcterms:created>
  <dcterms:modified xsi:type="dcterms:W3CDTF">2017-08-17T06:50:00Z</dcterms:modified>
</cp:coreProperties>
</file>